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37AAE9" w14:textId="77777777" w:rsidR="00F10BAE" w:rsidRPr="00F10BAE" w:rsidRDefault="00F10BAE" w:rsidP="00F10B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0" w:name="_GoBack"/>
      <w:bookmarkEnd w:id="0"/>
    </w:p>
    <w:p w14:paraId="2CA45D80" w14:textId="77777777" w:rsidR="00F10BAE" w:rsidRPr="00F10BAE" w:rsidRDefault="00F10BAE" w:rsidP="00F10B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BA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14:paraId="38A3BB77" w14:textId="77777777" w:rsidR="00F10BAE" w:rsidRPr="00F10BAE" w:rsidRDefault="00F10BAE" w:rsidP="00F10BA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right"/>
        <w:outlineLvl w:val="1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</w:p>
    <w:p w14:paraId="7C5B850A" w14:textId="77777777" w:rsidR="00F10BAE" w:rsidRPr="00F10BAE" w:rsidRDefault="00F10BAE" w:rsidP="00F10BA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F10B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Портфели проектов и проекты, направленные в том числе на реализацию национальных и федеральных проектов Российской Федерации</w:t>
      </w:r>
    </w:p>
    <w:p w14:paraId="5E0BD567" w14:textId="77777777" w:rsidR="00F10BAE" w:rsidRPr="00F10BAE" w:rsidRDefault="00F10BAE" w:rsidP="00F10BAE">
      <w:pPr>
        <w:keepNext/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outlineLvl w:val="1"/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</w:pPr>
      <w:r w:rsidRPr="00F10BAE">
        <w:rPr>
          <w:rFonts w:ascii="Times New Roman" w:eastAsia="Times New Roman" w:hAnsi="Times New Roman" w:cs="Times New Roman"/>
          <w:bCs/>
          <w:iCs/>
          <w:sz w:val="20"/>
          <w:szCs w:val="20"/>
          <w:lang w:eastAsia="ru-RU"/>
        </w:rPr>
        <w:t>(Мероприятия (проекты (портфели проектов) города Лянтор),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Федерации)</w:t>
      </w:r>
    </w:p>
    <w:tbl>
      <w:tblPr>
        <w:tblW w:w="0" w:type="auto"/>
        <w:tblInd w:w="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639"/>
        <w:gridCol w:w="1843"/>
        <w:gridCol w:w="1134"/>
        <w:gridCol w:w="884"/>
        <w:gridCol w:w="907"/>
        <w:gridCol w:w="2098"/>
        <w:gridCol w:w="926"/>
        <w:gridCol w:w="850"/>
        <w:gridCol w:w="794"/>
        <w:gridCol w:w="794"/>
        <w:gridCol w:w="850"/>
        <w:gridCol w:w="850"/>
      </w:tblGrid>
      <w:tr w:rsidR="00F10BAE" w:rsidRPr="00F10BAE" w14:paraId="68F4162A" w14:textId="77777777" w:rsidTr="003664FE">
        <w:tc>
          <w:tcPr>
            <w:tcW w:w="624" w:type="dxa"/>
            <w:vMerge w:val="restart"/>
          </w:tcPr>
          <w:p w14:paraId="0706CB87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639" w:type="dxa"/>
            <w:vMerge w:val="restart"/>
          </w:tcPr>
          <w:p w14:paraId="2ABABE3B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портфеля проектов, проекта</w:t>
            </w:r>
          </w:p>
        </w:tc>
        <w:tc>
          <w:tcPr>
            <w:tcW w:w="1843" w:type="dxa"/>
            <w:vMerge w:val="restart"/>
          </w:tcPr>
          <w:p w14:paraId="59209C26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мероприятия проекта</w:t>
            </w:r>
          </w:p>
        </w:tc>
        <w:tc>
          <w:tcPr>
            <w:tcW w:w="1134" w:type="dxa"/>
            <w:vMerge w:val="restart"/>
          </w:tcPr>
          <w:p w14:paraId="531338EB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основного мероприятия из программ</w:t>
            </w:r>
          </w:p>
        </w:tc>
        <w:tc>
          <w:tcPr>
            <w:tcW w:w="884" w:type="dxa"/>
            <w:vMerge w:val="restart"/>
          </w:tcPr>
          <w:p w14:paraId="237B646B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Цели проекта</w:t>
            </w:r>
          </w:p>
        </w:tc>
        <w:tc>
          <w:tcPr>
            <w:tcW w:w="907" w:type="dxa"/>
            <w:vMerge w:val="restart"/>
          </w:tcPr>
          <w:p w14:paraId="4FC81691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098" w:type="dxa"/>
            <w:vMerge w:val="restart"/>
          </w:tcPr>
          <w:p w14:paraId="4A168D45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Источники финансирования</w:t>
            </w:r>
          </w:p>
        </w:tc>
        <w:tc>
          <w:tcPr>
            <w:tcW w:w="5064" w:type="dxa"/>
            <w:gridSpan w:val="6"/>
          </w:tcPr>
          <w:p w14:paraId="5E366CAD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Параметры финансового обеспечения, тыс. рублей</w:t>
            </w:r>
          </w:p>
        </w:tc>
      </w:tr>
      <w:tr w:rsidR="00F10BAE" w:rsidRPr="00F10BAE" w14:paraId="1E55C4A5" w14:textId="77777777" w:rsidTr="003664FE">
        <w:tc>
          <w:tcPr>
            <w:tcW w:w="624" w:type="dxa"/>
            <w:vMerge/>
          </w:tcPr>
          <w:p w14:paraId="770349FB" w14:textId="77777777" w:rsidR="00F10BAE" w:rsidRPr="00F10BAE" w:rsidRDefault="00F10BAE" w:rsidP="00F10B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639" w:type="dxa"/>
            <w:vMerge/>
          </w:tcPr>
          <w:p w14:paraId="543A24A2" w14:textId="77777777" w:rsidR="00F10BAE" w:rsidRPr="00F10BAE" w:rsidRDefault="00F10BAE" w:rsidP="00F10B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vMerge/>
          </w:tcPr>
          <w:p w14:paraId="559C3DD5" w14:textId="77777777" w:rsidR="00F10BAE" w:rsidRPr="00F10BAE" w:rsidRDefault="00F10BAE" w:rsidP="00F10B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5FCEC31" w14:textId="77777777" w:rsidR="00F10BAE" w:rsidRPr="00F10BAE" w:rsidRDefault="00F10BAE" w:rsidP="00F10B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884" w:type="dxa"/>
            <w:vMerge/>
          </w:tcPr>
          <w:p w14:paraId="32FE0F82" w14:textId="77777777" w:rsidR="00F10BAE" w:rsidRPr="00F10BAE" w:rsidRDefault="00F10BAE" w:rsidP="00F10B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</w:tcPr>
          <w:p w14:paraId="57A5C3CB" w14:textId="77777777" w:rsidR="00F10BAE" w:rsidRPr="00F10BAE" w:rsidRDefault="00F10BAE" w:rsidP="00F10B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098" w:type="dxa"/>
            <w:vMerge/>
          </w:tcPr>
          <w:p w14:paraId="0D552D39" w14:textId="77777777" w:rsidR="00F10BAE" w:rsidRPr="00F10BAE" w:rsidRDefault="00F10BAE" w:rsidP="00F10BAE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926" w:type="dxa"/>
          </w:tcPr>
          <w:p w14:paraId="17B49B75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" w:type="dxa"/>
          </w:tcPr>
          <w:p w14:paraId="06BC9061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</w:t>
            </w:r>
          </w:p>
        </w:tc>
        <w:tc>
          <w:tcPr>
            <w:tcW w:w="794" w:type="dxa"/>
          </w:tcPr>
          <w:p w14:paraId="0AFB878C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</w:t>
            </w:r>
          </w:p>
        </w:tc>
        <w:tc>
          <w:tcPr>
            <w:tcW w:w="794" w:type="dxa"/>
          </w:tcPr>
          <w:p w14:paraId="6E8BC313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</w:t>
            </w:r>
          </w:p>
        </w:tc>
        <w:tc>
          <w:tcPr>
            <w:tcW w:w="850" w:type="dxa"/>
          </w:tcPr>
          <w:p w14:paraId="02C7991B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20__ г.</w:t>
            </w:r>
          </w:p>
        </w:tc>
        <w:tc>
          <w:tcPr>
            <w:tcW w:w="850" w:type="dxa"/>
          </w:tcPr>
          <w:p w14:paraId="3E49552F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 т.д.</w:t>
            </w:r>
          </w:p>
        </w:tc>
      </w:tr>
      <w:tr w:rsidR="00F10BAE" w:rsidRPr="00F10BAE" w14:paraId="266CAA31" w14:textId="77777777" w:rsidTr="003664FE">
        <w:tc>
          <w:tcPr>
            <w:tcW w:w="624" w:type="dxa"/>
          </w:tcPr>
          <w:p w14:paraId="5B65ACE1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39" w:type="dxa"/>
          </w:tcPr>
          <w:p w14:paraId="66A623C1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14:paraId="0EB69229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</w:tcPr>
          <w:p w14:paraId="0D11E9B7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84" w:type="dxa"/>
          </w:tcPr>
          <w:p w14:paraId="033FDB83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07" w:type="dxa"/>
          </w:tcPr>
          <w:p w14:paraId="43D4F5C0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98" w:type="dxa"/>
          </w:tcPr>
          <w:p w14:paraId="5BE49354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26" w:type="dxa"/>
          </w:tcPr>
          <w:p w14:paraId="6AF4E06B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14:paraId="4F526015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94" w:type="dxa"/>
          </w:tcPr>
          <w:p w14:paraId="263CDF2C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94" w:type="dxa"/>
          </w:tcPr>
          <w:p w14:paraId="084A50C9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</w:tcPr>
          <w:p w14:paraId="2609F288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0" w:type="dxa"/>
          </w:tcPr>
          <w:p w14:paraId="66AA1821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F10BAE" w:rsidRPr="00F10BAE" w14:paraId="0DA5D690" w14:textId="77777777" w:rsidTr="003664FE">
        <w:trPr>
          <w:trHeight w:val="442"/>
        </w:trPr>
        <w:tc>
          <w:tcPr>
            <w:tcW w:w="14193" w:type="dxa"/>
            <w:gridSpan w:val="13"/>
          </w:tcPr>
          <w:p w14:paraId="31C9EB79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Мероприятия, направленные на реализацию региональных составляющих федеральных проектов, входящих в состав национальных проектов (программ) Российской Федерации (региональные проекты)</w:t>
            </w:r>
          </w:p>
          <w:p w14:paraId="2A5B5A59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10BAE" w:rsidRPr="00F10BAE" w14:paraId="2E2C7708" w14:textId="77777777" w:rsidTr="003664FE">
        <w:trPr>
          <w:trHeight w:val="442"/>
        </w:trPr>
        <w:tc>
          <w:tcPr>
            <w:tcW w:w="14193" w:type="dxa"/>
            <w:gridSpan w:val="13"/>
          </w:tcPr>
          <w:p w14:paraId="2E24F7B4" w14:textId="77777777" w:rsidR="00F10BAE" w:rsidRPr="00F10BAE" w:rsidRDefault="00F10BAE" w:rsidP="00F10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B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настоящей программе портфели проектов, проекты, направленные, в том числе 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 не предусмотрены. </w:t>
            </w:r>
          </w:p>
          <w:p w14:paraId="5B3F805E" w14:textId="77777777" w:rsidR="00F10BAE" w:rsidRPr="00F10BAE" w:rsidRDefault="00F10BAE" w:rsidP="00F10BA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ADF426C" w14:textId="77777777" w:rsidR="00F10BAE" w:rsidRPr="00F10BAE" w:rsidRDefault="00F10BAE" w:rsidP="00F10BA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14:paraId="034A9F7E" w14:textId="77777777" w:rsidR="006018C3" w:rsidRDefault="006018C3"/>
    <w:sectPr w:rsidR="006018C3" w:rsidSect="00B94FCB">
      <w:pgSz w:w="16838" w:h="11906" w:orient="landscape"/>
      <w:pgMar w:top="1418" w:right="794" w:bottom="567" w:left="1134" w:header="709" w:footer="709" w:gutter="0"/>
      <w:pgNumType w:start="1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4DC"/>
    <w:rsid w:val="00375E05"/>
    <w:rsid w:val="006018C3"/>
    <w:rsid w:val="00D474DC"/>
    <w:rsid w:val="00F10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0ADD05-F8A2-4618-ACE2-6DA8ABA64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5E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75E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Titova</dc:creator>
  <cp:keywords/>
  <dc:description/>
  <cp:lastModifiedBy>Reilyanu</cp:lastModifiedBy>
  <cp:revision>2</cp:revision>
  <cp:lastPrinted>2022-03-01T15:16:00Z</cp:lastPrinted>
  <dcterms:created xsi:type="dcterms:W3CDTF">2022-03-01T15:17:00Z</dcterms:created>
  <dcterms:modified xsi:type="dcterms:W3CDTF">2022-03-01T15:17:00Z</dcterms:modified>
</cp:coreProperties>
</file>